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167" w:rsidRPr="0057189C" w:rsidRDefault="00B11167" w:rsidP="00B11167">
      <w:pPr>
        <w:spacing w:after="0" w:line="240" w:lineRule="auto"/>
        <w:jc w:val="center"/>
        <w:rPr>
          <w:rFonts w:ascii="Monotype Corsiva" w:hAnsi="Monotype Corsiva"/>
          <w:b/>
          <w:sz w:val="44"/>
          <w:szCs w:val="44"/>
        </w:rPr>
      </w:pPr>
      <w:r w:rsidRPr="0057189C">
        <w:rPr>
          <w:rFonts w:ascii="Monotype Corsiva" w:hAnsi="Monotype Corsiva"/>
          <w:b/>
          <w:sz w:val="44"/>
          <w:szCs w:val="44"/>
        </w:rPr>
        <w:t xml:space="preserve">Темы презентаций по курсу </w:t>
      </w:r>
    </w:p>
    <w:p w:rsidR="00B11167" w:rsidRPr="0057189C" w:rsidRDefault="00B11167" w:rsidP="00B11167">
      <w:pPr>
        <w:spacing w:after="0" w:line="240" w:lineRule="auto"/>
        <w:jc w:val="center"/>
        <w:rPr>
          <w:rFonts w:ascii="Monotype Corsiva" w:hAnsi="Monotype Corsiva"/>
          <w:b/>
          <w:sz w:val="44"/>
          <w:szCs w:val="44"/>
        </w:rPr>
      </w:pPr>
      <w:r w:rsidRPr="0057189C">
        <w:rPr>
          <w:rFonts w:ascii="Monotype Corsiva" w:hAnsi="Monotype Corsiva"/>
          <w:b/>
          <w:sz w:val="44"/>
          <w:szCs w:val="44"/>
        </w:rPr>
        <w:t xml:space="preserve">«История географических открытий»  - </w:t>
      </w:r>
    </w:p>
    <w:p w:rsidR="00B11167" w:rsidRPr="0057189C" w:rsidRDefault="00B11167" w:rsidP="00B11167">
      <w:pPr>
        <w:spacing w:after="0" w:line="240" w:lineRule="auto"/>
        <w:jc w:val="center"/>
        <w:rPr>
          <w:rFonts w:ascii="Monotype Corsiva" w:hAnsi="Monotype Corsiva"/>
          <w:b/>
          <w:sz w:val="44"/>
          <w:szCs w:val="44"/>
        </w:rPr>
      </w:pPr>
      <w:r w:rsidRPr="0057189C">
        <w:rPr>
          <w:rFonts w:ascii="Monotype Corsiva" w:hAnsi="Monotype Corsiva"/>
          <w:b/>
          <w:sz w:val="44"/>
          <w:szCs w:val="44"/>
        </w:rPr>
        <w:t>Географически</w:t>
      </w:r>
      <w:r>
        <w:rPr>
          <w:rFonts w:ascii="Monotype Corsiva" w:hAnsi="Monotype Corsiva"/>
          <w:b/>
          <w:sz w:val="44"/>
          <w:szCs w:val="44"/>
        </w:rPr>
        <w:t>е открытия в средние века</w:t>
      </w:r>
    </w:p>
    <w:p w:rsidR="00B11167" w:rsidRDefault="00B11167" w:rsidP="00B11167">
      <w:pPr>
        <w:spacing w:after="0" w:line="240" w:lineRule="auto"/>
        <w:rPr>
          <w:rFonts w:ascii="Monotype Corsiva" w:hAnsi="Monotype Corsiva"/>
          <w:b/>
          <w:sz w:val="36"/>
        </w:rPr>
      </w:pPr>
    </w:p>
    <w:tbl>
      <w:tblPr>
        <w:tblStyle w:val="a3"/>
        <w:tblW w:w="9820" w:type="dxa"/>
        <w:tblLook w:val="04A0"/>
      </w:tblPr>
      <w:tblGrid>
        <w:gridCol w:w="1101"/>
        <w:gridCol w:w="5528"/>
        <w:gridCol w:w="3191"/>
      </w:tblGrid>
      <w:tr w:rsidR="00B11167" w:rsidTr="00D82448">
        <w:tc>
          <w:tcPr>
            <w:tcW w:w="1101" w:type="dxa"/>
          </w:tcPr>
          <w:p w:rsidR="00B11167" w:rsidRPr="00BF37C8" w:rsidRDefault="00B11167" w:rsidP="00BF37C8">
            <w:pPr>
              <w:spacing w:line="276" w:lineRule="auto"/>
              <w:jc w:val="center"/>
              <w:rPr>
                <w:rFonts w:ascii="Batang" w:eastAsia="Batang" w:hAnsi="Batang"/>
                <w:b/>
                <w:sz w:val="28"/>
                <w:szCs w:val="28"/>
              </w:rPr>
            </w:pPr>
            <w:r w:rsidRPr="00BF37C8">
              <w:rPr>
                <w:rFonts w:ascii="Batang" w:eastAsia="Batang" w:hAnsi="Batang"/>
                <w:b/>
                <w:sz w:val="28"/>
                <w:szCs w:val="28"/>
              </w:rPr>
              <w:t xml:space="preserve">№ </w:t>
            </w:r>
          </w:p>
          <w:p w:rsidR="00B11167" w:rsidRPr="00BF37C8" w:rsidRDefault="00B11167" w:rsidP="00BF37C8">
            <w:pPr>
              <w:spacing w:line="276" w:lineRule="auto"/>
              <w:jc w:val="center"/>
              <w:rPr>
                <w:rFonts w:ascii="Batang" w:eastAsia="Batang" w:hAnsi="Batang"/>
                <w:b/>
                <w:sz w:val="28"/>
                <w:szCs w:val="28"/>
              </w:rPr>
            </w:pPr>
            <w:proofErr w:type="gramStart"/>
            <w:r w:rsidRPr="00BF37C8">
              <w:rPr>
                <w:rFonts w:ascii="Batang" w:eastAsia="Batang" w:hAnsi="Batang"/>
                <w:b/>
                <w:sz w:val="28"/>
                <w:szCs w:val="28"/>
              </w:rPr>
              <w:t>п</w:t>
            </w:r>
            <w:proofErr w:type="gramEnd"/>
            <w:r w:rsidRPr="00BF37C8">
              <w:rPr>
                <w:rFonts w:ascii="Batang" w:eastAsia="Batang" w:hAnsi="Batang"/>
                <w:b/>
                <w:sz w:val="28"/>
                <w:szCs w:val="28"/>
              </w:rPr>
              <w:t>/п</w:t>
            </w:r>
          </w:p>
        </w:tc>
        <w:tc>
          <w:tcPr>
            <w:tcW w:w="5528" w:type="dxa"/>
          </w:tcPr>
          <w:p w:rsidR="00B11167" w:rsidRPr="00BF37C8" w:rsidRDefault="00B11167" w:rsidP="00BF37C8">
            <w:pPr>
              <w:spacing w:line="276" w:lineRule="auto"/>
              <w:jc w:val="center"/>
              <w:rPr>
                <w:rFonts w:ascii="Batang" w:eastAsia="Batang" w:hAnsi="Batang"/>
                <w:b/>
                <w:sz w:val="28"/>
                <w:szCs w:val="28"/>
              </w:rPr>
            </w:pPr>
            <w:r w:rsidRPr="00BF37C8">
              <w:rPr>
                <w:rFonts w:ascii="Batang" w:eastAsia="Batang" w:hAnsi="Batang"/>
                <w:b/>
                <w:sz w:val="28"/>
                <w:szCs w:val="28"/>
              </w:rPr>
              <w:t>Тема презентации</w:t>
            </w:r>
          </w:p>
        </w:tc>
        <w:tc>
          <w:tcPr>
            <w:tcW w:w="3191" w:type="dxa"/>
          </w:tcPr>
          <w:p w:rsidR="00B11167" w:rsidRPr="00BF37C8" w:rsidRDefault="00B11167" w:rsidP="00BF37C8">
            <w:pPr>
              <w:spacing w:line="276" w:lineRule="auto"/>
              <w:jc w:val="center"/>
              <w:rPr>
                <w:rFonts w:ascii="Batang" w:eastAsia="Batang" w:hAnsi="Batang"/>
                <w:b/>
                <w:sz w:val="28"/>
                <w:szCs w:val="28"/>
              </w:rPr>
            </w:pPr>
            <w:r w:rsidRPr="00BF37C8">
              <w:rPr>
                <w:rFonts w:ascii="Batang" w:eastAsia="Batang" w:hAnsi="Batang"/>
                <w:b/>
                <w:sz w:val="28"/>
                <w:szCs w:val="28"/>
              </w:rPr>
              <w:t xml:space="preserve">Ф.И.О. студента </w:t>
            </w:r>
          </w:p>
        </w:tc>
      </w:tr>
      <w:tr w:rsidR="00B11167" w:rsidTr="00D82448">
        <w:tc>
          <w:tcPr>
            <w:tcW w:w="1101" w:type="dxa"/>
          </w:tcPr>
          <w:p w:rsidR="00B11167" w:rsidRPr="00BF37C8" w:rsidRDefault="00B11167" w:rsidP="00BF37C8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Batang" w:eastAsia="Batang" w:hAnsi="Batang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1167" w:rsidRPr="009808EB" w:rsidRDefault="00BA1671" w:rsidP="00BF37C8">
            <w:pPr>
              <w:spacing w:before="100" w:beforeAutospacing="1" w:after="100" w:afterAutospacing="1" w:line="276" w:lineRule="auto"/>
              <w:jc w:val="center"/>
              <w:rPr>
                <w:rFonts w:ascii="Arbat" w:eastAsia="Batang" w:hAnsi="Arbat" w:cs="Times New Roman"/>
                <w:i/>
                <w:color w:val="000000"/>
                <w:sz w:val="32"/>
                <w:szCs w:val="28"/>
                <w:lang w:eastAsia="ru-RU"/>
              </w:rPr>
            </w:pPr>
            <w:hyperlink r:id="rId5" w:tooltip="Открытия народов Центральной, Восточной и Южной Азии" w:history="1">
              <w:r w:rsidR="00B11167" w:rsidRPr="009808EB">
                <w:rPr>
                  <w:rFonts w:ascii="Arbat" w:eastAsia="Batang" w:hAnsi="Arbat" w:cs="Times New Roman"/>
                  <w:i/>
                  <w:color w:val="000000" w:themeColor="text1"/>
                  <w:sz w:val="32"/>
                  <w:szCs w:val="28"/>
                  <w:lang w:eastAsia="ru-RU"/>
                </w:rPr>
                <w:t>Открытия народов Центральной, Восточной и Южной Азии</w:t>
              </w:r>
            </w:hyperlink>
          </w:p>
        </w:tc>
        <w:tc>
          <w:tcPr>
            <w:tcW w:w="3191" w:type="dxa"/>
          </w:tcPr>
          <w:p w:rsidR="00B11167" w:rsidRPr="00BF37C8" w:rsidRDefault="00B11167" w:rsidP="00BF37C8">
            <w:pPr>
              <w:spacing w:line="276" w:lineRule="auto"/>
              <w:jc w:val="center"/>
              <w:rPr>
                <w:rFonts w:ascii="Batang" w:eastAsia="Batang" w:hAnsi="Batang"/>
                <w:sz w:val="28"/>
                <w:szCs w:val="28"/>
              </w:rPr>
            </w:pPr>
          </w:p>
        </w:tc>
      </w:tr>
      <w:tr w:rsidR="00B11167" w:rsidTr="00D82448">
        <w:tc>
          <w:tcPr>
            <w:tcW w:w="1101" w:type="dxa"/>
          </w:tcPr>
          <w:p w:rsidR="00B11167" w:rsidRPr="00BF37C8" w:rsidRDefault="00B11167" w:rsidP="00BF37C8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Batang" w:eastAsia="Batang" w:hAnsi="Batang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1167" w:rsidRPr="009808EB" w:rsidRDefault="00EF5783" w:rsidP="00BF37C8">
            <w:pPr>
              <w:spacing w:line="276" w:lineRule="auto"/>
              <w:jc w:val="center"/>
              <w:rPr>
                <w:rFonts w:ascii="Arbat" w:eastAsia="Batang" w:hAnsi="Arbat"/>
                <w:i/>
                <w:sz w:val="32"/>
                <w:szCs w:val="28"/>
              </w:rPr>
            </w:pPr>
            <w:r w:rsidRPr="009808EB">
              <w:rPr>
                <w:rFonts w:ascii="Arbat" w:eastAsia="Batang" w:hAnsi="Arbat"/>
                <w:i/>
                <w:sz w:val="32"/>
                <w:szCs w:val="28"/>
              </w:rPr>
              <w:t>Первооткрыватели и исследователи Атлантики</w:t>
            </w:r>
          </w:p>
        </w:tc>
        <w:tc>
          <w:tcPr>
            <w:tcW w:w="3191" w:type="dxa"/>
          </w:tcPr>
          <w:p w:rsidR="00B11167" w:rsidRPr="00BF37C8" w:rsidRDefault="00B11167" w:rsidP="00BF37C8">
            <w:pPr>
              <w:spacing w:line="276" w:lineRule="auto"/>
              <w:jc w:val="center"/>
              <w:rPr>
                <w:rFonts w:ascii="Batang" w:eastAsia="Batang" w:hAnsi="Batang"/>
                <w:sz w:val="28"/>
                <w:szCs w:val="28"/>
              </w:rPr>
            </w:pPr>
          </w:p>
        </w:tc>
      </w:tr>
      <w:tr w:rsidR="00B11167" w:rsidTr="00D82448">
        <w:tc>
          <w:tcPr>
            <w:tcW w:w="1101" w:type="dxa"/>
          </w:tcPr>
          <w:p w:rsidR="00B11167" w:rsidRPr="00BF37C8" w:rsidRDefault="00B11167" w:rsidP="00BF37C8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Batang" w:eastAsia="Batang" w:hAnsi="Batang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1167" w:rsidRPr="009808EB" w:rsidRDefault="00EF5783" w:rsidP="00BF37C8">
            <w:pPr>
              <w:spacing w:line="276" w:lineRule="auto"/>
              <w:jc w:val="center"/>
              <w:rPr>
                <w:rFonts w:ascii="Arbat" w:eastAsia="Batang" w:hAnsi="Arbat"/>
                <w:i/>
                <w:sz w:val="32"/>
                <w:szCs w:val="28"/>
              </w:rPr>
            </w:pPr>
            <w:r w:rsidRPr="009808EB">
              <w:rPr>
                <w:rFonts w:ascii="Arbat" w:eastAsia="Batang" w:hAnsi="Arbat"/>
                <w:i/>
                <w:sz w:val="32"/>
                <w:szCs w:val="28"/>
              </w:rPr>
              <w:t>Торговые пути и открытия арабов в Средние века</w:t>
            </w:r>
          </w:p>
        </w:tc>
        <w:tc>
          <w:tcPr>
            <w:tcW w:w="3191" w:type="dxa"/>
          </w:tcPr>
          <w:p w:rsidR="00B11167" w:rsidRPr="00BF37C8" w:rsidRDefault="00B11167" w:rsidP="00BF37C8">
            <w:pPr>
              <w:spacing w:line="276" w:lineRule="auto"/>
              <w:jc w:val="center"/>
              <w:rPr>
                <w:rFonts w:ascii="Batang" w:eastAsia="Batang" w:hAnsi="Batang"/>
                <w:sz w:val="28"/>
                <w:szCs w:val="28"/>
              </w:rPr>
            </w:pPr>
          </w:p>
        </w:tc>
      </w:tr>
      <w:tr w:rsidR="00B11167" w:rsidTr="00D82448">
        <w:tc>
          <w:tcPr>
            <w:tcW w:w="1101" w:type="dxa"/>
          </w:tcPr>
          <w:p w:rsidR="00B11167" w:rsidRPr="00BF37C8" w:rsidRDefault="00B11167" w:rsidP="00BF37C8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Batang" w:eastAsia="Batang" w:hAnsi="Batang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1167" w:rsidRPr="009808EB" w:rsidRDefault="00EF5783" w:rsidP="00BF37C8">
            <w:pPr>
              <w:spacing w:line="276" w:lineRule="auto"/>
              <w:jc w:val="center"/>
              <w:rPr>
                <w:rFonts w:ascii="Arbat" w:eastAsia="Batang" w:hAnsi="Arbat"/>
                <w:i/>
                <w:sz w:val="32"/>
                <w:szCs w:val="28"/>
              </w:rPr>
            </w:pPr>
            <w:r w:rsidRPr="009808EB">
              <w:rPr>
                <w:rFonts w:ascii="Arbat" w:eastAsia="Batang" w:hAnsi="Arbat"/>
                <w:i/>
                <w:sz w:val="32"/>
                <w:szCs w:val="28"/>
              </w:rPr>
              <w:t>Крестовые походы и их географические результаты</w:t>
            </w:r>
          </w:p>
        </w:tc>
        <w:tc>
          <w:tcPr>
            <w:tcW w:w="3191" w:type="dxa"/>
          </w:tcPr>
          <w:p w:rsidR="00B11167" w:rsidRPr="00BF37C8" w:rsidRDefault="00B11167" w:rsidP="00BF37C8">
            <w:pPr>
              <w:spacing w:line="276" w:lineRule="auto"/>
              <w:jc w:val="center"/>
              <w:rPr>
                <w:rFonts w:ascii="Batang" w:eastAsia="Batang" w:hAnsi="Batang"/>
                <w:sz w:val="28"/>
                <w:szCs w:val="28"/>
              </w:rPr>
            </w:pPr>
          </w:p>
        </w:tc>
      </w:tr>
      <w:tr w:rsidR="00B11167" w:rsidTr="00D82448">
        <w:tc>
          <w:tcPr>
            <w:tcW w:w="1101" w:type="dxa"/>
          </w:tcPr>
          <w:p w:rsidR="00B11167" w:rsidRPr="00BF37C8" w:rsidRDefault="00B11167" w:rsidP="00BF37C8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Batang" w:eastAsia="Batang" w:hAnsi="Batang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1167" w:rsidRPr="009808EB" w:rsidRDefault="00EF5783" w:rsidP="00BF37C8">
            <w:pPr>
              <w:spacing w:line="276" w:lineRule="auto"/>
              <w:jc w:val="center"/>
              <w:rPr>
                <w:rFonts w:ascii="Arbat" w:eastAsia="Batang" w:hAnsi="Arbat"/>
                <w:i/>
                <w:sz w:val="32"/>
                <w:szCs w:val="28"/>
              </w:rPr>
            </w:pPr>
            <w:r w:rsidRPr="009808EB">
              <w:rPr>
                <w:rFonts w:ascii="Arbat" w:eastAsia="Batang" w:hAnsi="Arbat"/>
                <w:i/>
                <w:sz w:val="32"/>
                <w:szCs w:val="28"/>
              </w:rPr>
              <w:t>Путешествия Марко Поло</w:t>
            </w:r>
          </w:p>
          <w:p w:rsidR="00BF37C8" w:rsidRPr="009808EB" w:rsidRDefault="00BF37C8" w:rsidP="00BF37C8">
            <w:pPr>
              <w:spacing w:line="276" w:lineRule="auto"/>
              <w:jc w:val="center"/>
              <w:rPr>
                <w:rFonts w:ascii="Arbat" w:eastAsia="Batang" w:hAnsi="Arbat"/>
                <w:i/>
                <w:sz w:val="32"/>
                <w:szCs w:val="28"/>
              </w:rPr>
            </w:pPr>
          </w:p>
        </w:tc>
        <w:tc>
          <w:tcPr>
            <w:tcW w:w="3191" w:type="dxa"/>
          </w:tcPr>
          <w:p w:rsidR="00B11167" w:rsidRPr="00BF37C8" w:rsidRDefault="00B11167" w:rsidP="00BF37C8">
            <w:pPr>
              <w:spacing w:line="276" w:lineRule="auto"/>
              <w:jc w:val="center"/>
              <w:rPr>
                <w:rFonts w:ascii="Batang" w:eastAsia="Batang" w:hAnsi="Batang"/>
                <w:sz w:val="28"/>
                <w:szCs w:val="28"/>
              </w:rPr>
            </w:pPr>
          </w:p>
        </w:tc>
      </w:tr>
      <w:tr w:rsidR="00B11167" w:rsidTr="00D82448">
        <w:tc>
          <w:tcPr>
            <w:tcW w:w="1101" w:type="dxa"/>
          </w:tcPr>
          <w:p w:rsidR="00B11167" w:rsidRPr="00BF37C8" w:rsidRDefault="00B11167" w:rsidP="00BF37C8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Batang" w:eastAsia="Batang" w:hAnsi="Batang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1167" w:rsidRPr="009808EB" w:rsidRDefault="00EF5783" w:rsidP="00BF37C8">
            <w:pPr>
              <w:spacing w:line="276" w:lineRule="auto"/>
              <w:jc w:val="center"/>
              <w:rPr>
                <w:rFonts w:ascii="Arbat" w:eastAsia="Batang" w:hAnsi="Arbat"/>
                <w:i/>
                <w:sz w:val="32"/>
                <w:szCs w:val="28"/>
              </w:rPr>
            </w:pPr>
            <w:r w:rsidRPr="009808EB">
              <w:rPr>
                <w:rFonts w:ascii="Arbat" w:eastAsia="Batang" w:hAnsi="Arbat"/>
                <w:i/>
                <w:sz w:val="32"/>
                <w:szCs w:val="28"/>
              </w:rPr>
              <w:t xml:space="preserve">Путешествие </w:t>
            </w:r>
            <w:proofErr w:type="spellStart"/>
            <w:r w:rsidRPr="009808EB">
              <w:rPr>
                <w:rFonts w:ascii="Arbat" w:eastAsia="Batang" w:hAnsi="Arbat"/>
                <w:i/>
                <w:sz w:val="32"/>
                <w:szCs w:val="28"/>
              </w:rPr>
              <w:t>Карпини</w:t>
            </w:r>
            <w:proofErr w:type="spellEnd"/>
            <w:r w:rsidRPr="009808EB">
              <w:rPr>
                <w:rFonts w:ascii="Arbat" w:eastAsia="Batang" w:hAnsi="Arbat"/>
                <w:i/>
                <w:sz w:val="32"/>
                <w:szCs w:val="28"/>
              </w:rPr>
              <w:t xml:space="preserve"> и </w:t>
            </w:r>
            <w:proofErr w:type="spellStart"/>
            <w:r w:rsidRPr="009808EB">
              <w:rPr>
                <w:rFonts w:ascii="Arbat" w:eastAsia="Batang" w:hAnsi="Arbat"/>
                <w:i/>
                <w:sz w:val="32"/>
                <w:szCs w:val="28"/>
              </w:rPr>
              <w:t>Рубрук</w:t>
            </w:r>
            <w:proofErr w:type="spellEnd"/>
          </w:p>
          <w:p w:rsidR="00BF37C8" w:rsidRPr="009808EB" w:rsidRDefault="00BF37C8" w:rsidP="00BF37C8">
            <w:pPr>
              <w:spacing w:line="276" w:lineRule="auto"/>
              <w:jc w:val="center"/>
              <w:rPr>
                <w:rFonts w:ascii="Arbat" w:eastAsia="Batang" w:hAnsi="Arbat"/>
                <w:i/>
                <w:sz w:val="32"/>
                <w:szCs w:val="28"/>
              </w:rPr>
            </w:pPr>
          </w:p>
        </w:tc>
        <w:tc>
          <w:tcPr>
            <w:tcW w:w="3191" w:type="dxa"/>
          </w:tcPr>
          <w:p w:rsidR="00B11167" w:rsidRPr="00BF37C8" w:rsidRDefault="00B11167" w:rsidP="00BF37C8">
            <w:pPr>
              <w:spacing w:line="276" w:lineRule="auto"/>
              <w:jc w:val="center"/>
              <w:rPr>
                <w:rFonts w:ascii="Batang" w:eastAsia="Batang" w:hAnsi="Batang"/>
                <w:sz w:val="28"/>
                <w:szCs w:val="28"/>
              </w:rPr>
            </w:pPr>
          </w:p>
        </w:tc>
      </w:tr>
      <w:tr w:rsidR="00B11167" w:rsidTr="00D82448">
        <w:tc>
          <w:tcPr>
            <w:tcW w:w="1101" w:type="dxa"/>
          </w:tcPr>
          <w:p w:rsidR="00B11167" w:rsidRPr="00BF37C8" w:rsidRDefault="00B11167" w:rsidP="00BF37C8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Batang" w:eastAsia="Batang" w:hAnsi="Batang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1167" w:rsidRPr="009808EB" w:rsidRDefault="00EF5783" w:rsidP="00BF37C8">
            <w:pPr>
              <w:spacing w:line="276" w:lineRule="auto"/>
              <w:jc w:val="center"/>
              <w:rPr>
                <w:rFonts w:ascii="Arbat" w:eastAsia="Batang" w:hAnsi="Arbat"/>
                <w:i/>
                <w:sz w:val="32"/>
                <w:szCs w:val="28"/>
              </w:rPr>
            </w:pPr>
            <w:r w:rsidRPr="009808EB">
              <w:rPr>
                <w:rFonts w:ascii="Arbat" w:eastAsia="Batang" w:hAnsi="Arbat"/>
                <w:i/>
                <w:sz w:val="32"/>
                <w:szCs w:val="28"/>
              </w:rPr>
              <w:t xml:space="preserve">Принц </w:t>
            </w:r>
            <w:proofErr w:type="spellStart"/>
            <w:r w:rsidRPr="009808EB">
              <w:rPr>
                <w:rFonts w:ascii="Arbat" w:eastAsia="Batang" w:hAnsi="Arbat"/>
                <w:i/>
                <w:sz w:val="32"/>
                <w:szCs w:val="28"/>
              </w:rPr>
              <w:t>Энрики</w:t>
            </w:r>
            <w:proofErr w:type="spellEnd"/>
            <w:r w:rsidRPr="009808EB">
              <w:rPr>
                <w:rFonts w:ascii="Arbat" w:eastAsia="Batang" w:hAnsi="Arbat"/>
                <w:i/>
                <w:sz w:val="32"/>
                <w:szCs w:val="28"/>
              </w:rPr>
              <w:t xml:space="preserve"> Мореплаватель и его роль в развитии португальского мореходства</w:t>
            </w:r>
          </w:p>
        </w:tc>
        <w:tc>
          <w:tcPr>
            <w:tcW w:w="3191" w:type="dxa"/>
          </w:tcPr>
          <w:p w:rsidR="00B11167" w:rsidRPr="00BF37C8" w:rsidRDefault="00B11167" w:rsidP="00BF37C8">
            <w:pPr>
              <w:spacing w:line="276" w:lineRule="auto"/>
              <w:jc w:val="center"/>
              <w:rPr>
                <w:rFonts w:ascii="Batang" w:eastAsia="Batang" w:hAnsi="Batang"/>
                <w:sz w:val="28"/>
                <w:szCs w:val="28"/>
              </w:rPr>
            </w:pPr>
          </w:p>
        </w:tc>
      </w:tr>
      <w:tr w:rsidR="00B11167" w:rsidTr="00D82448">
        <w:tc>
          <w:tcPr>
            <w:tcW w:w="1101" w:type="dxa"/>
          </w:tcPr>
          <w:p w:rsidR="00B11167" w:rsidRPr="00BF37C8" w:rsidRDefault="00B11167" w:rsidP="00BF37C8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Batang" w:eastAsia="Batang" w:hAnsi="Batang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1167" w:rsidRPr="009808EB" w:rsidRDefault="009808EB" w:rsidP="00BF37C8">
            <w:pPr>
              <w:spacing w:line="276" w:lineRule="auto"/>
              <w:jc w:val="center"/>
              <w:rPr>
                <w:rFonts w:ascii="Arbat" w:eastAsia="Batang" w:hAnsi="Arbat"/>
                <w:i/>
                <w:sz w:val="32"/>
                <w:szCs w:val="28"/>
              </w:rPr>
            </w:pPr>
            <w:r w:rsidRPr="009808EB">
              <w:rPr>
                <w:rFonts w:ascii="Arbat" w:eastAsia="Batang" w:hAnsi="Arbat"/>
                <w:i/>
                <w:sz w:val="32"/>
                <w:szCs w:val="28"/>
              </w:rPr>
              <w:t xml:space="preserve">Открытие </w:t>
            </w:r>
            <w:proofErr w:type="spellStart"/>
            <w:r w:rsidRPr="009808EB">
              <w:rPr>
                <w:rFonts w:ascii="Arbat" w:eastAsia="Batang" w:hAnsi="Arbat"/>
                <w:i/>
                <w:sz w:val="32"/>
                <w:szCs w:val="28"/>
              </w:rPr>
              <w:t>европе</w:t>
            </w:r>
            <w:proofErr w:type="spellEnd"/>
            <w:r w:rsidRPr="009808EB">
              <w:rPr>
                <w:rFonts w:ascii="Arbat" w:eastAsia="Batang" w:hAnsi="Arbat"/>
                <w:i/>
                <w:sz w:val="32"/>
                <w:szCs w:val="28"/>
                <w:lang w:val="en-US"/>
              </w:rPr>
              <w:t>й</w:t>
            </w:r>
            <w:proofErr w:type="spellStart"/>
            <w:r w:rsidR="00EF5783" w:rsidRPr="009808EB">
              <w:rPr>
                <w:rFonts w:ascii="Arbat" w:eastAsia="Batang" w:hAnsi="Arbat"/>
                <w:i/>
                <w:sz w:val="32"/>
                <w:szCs w:val="28"/>
              </w:rPr>
              <w:t>цами</w:t>
            </w:r>
            <w:proofErr w:type="spellEnd"/>
            <w:r w:rsidR="00EF5783" w:rsidRPr="009808EB">
              <w:rPr>
                <w:rFonts w:ascii="Arbat" w:eastAsia="Batang" w:hAnsi="Arbat"/>
                <w:i/>
                <w:sz w:val="32"/>
                <w:szCs w:val="28"/>
              </w:rPr>
              <w:t xml:space="preserve"> Африки</w:t>
            </w:r>
          </w:p>
          <w:p w:rsidR="00BF37C8" w:rsidRPr="009808EB" w:rsidRDefault="00BF37C8" w:rsidP="00BF37C8">
            <w:pPr>
              <w:spacing w:line="276" w:lineRule="auto"/>
              <w:jc w:val="center"/>
              <w:rPr>
                <w:rFonts w:ascii="Arbat" w:eastAsia="Batang" w:hAnsi="Arbat"/>
                <w:i/>
                <w:sz w:val="32"/>
                <w:szCs w:val="28"/>
              </w:rPr>
            </w:pPr>
          </w:p>
        </w:tc>
        <w:tc>
          <w:tcPr>
            <w:tcW w:w="3191" w:type="dxa"/>
          </w:tcPr>
          <w:p w:rsidR="00B11167" w:rsidRPr="00BF37C8" w:rsidRDefault="00B11167" w:rsidP="00BF37C8">
            <w:pPr>
              <w:spacing w:line="276" w:lineRule="auto"/>
              <w:jc w:val="center"/>
              <w:rPr>
                <w:rFonts w:ascii="Batang" w:eastAsia="Batang" w:hAnsi="Batang"/>
                <w:sz w:val="28"/>
                <w:szCs w:val="28"/>
              </w:rPr>
            </w:pPr>
          </w:p>
        </w:tc>
      </w:tr>
      <w:tr w:rsidR="00B11167" w:rsidTr="00D82448">
        <w:tc>
          <w:tcPr>
            <w:tcW w:w="1101" w:type="dxa"/>
          </w:tcPr>
          <w:p w:rsidR="00B11167" w:rsidRPr="00BF37C8" w:rsidRDefault="00B11167" w:rsidP="00BF37C8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Batang" w:eastAsia="Batang" w:hAnsi="Batang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1167" w:rsidRPr="009808EB" w:rsidRDefault="00EF5783" w:rsidP="00BF37C8">
            <w:pPr>
              <w:spacing w:line="276" w:lineRule="auto"/>
              <w:jc w:val="center"/>
              <w:rPr>
                <w:rFonts w:ascii="Arbat" w:eastAsia="Batang" w:hAnsi="Arbat"/>
                <w:i/>
                <w:sz w:val="32"/>
                <w:szCs w:val="28"/>
              </w:rPr>
            </w:pPr>
            <w:proofErr w:type="gramStart"/>
            <w:r w:rsidRPr="009808EB">
              <w:rPr>
                <w:rFonts w:ascii="Arbat" w:eastAsia="Batang" w:hAnsi="Arbat"/>
                <w:i/>
                <w:sz w:val="32"/>
                <w:szCs w:val="28"/>
              </w:rPr>
              <w:t>Первые походы русских в Западную Сибирь (IX—XV века</w:t>
            </w:r>
            <w:proofErr w:type="gramEnd"/>
          </w:p>
        </w:tc>
        <w:tc>
          <w:tcPr>
            <w:tcW w:w="3191" w:type="dxa"/>
          </w:tcPr>
          <w:p w:rsidR="00B11167" w:rsidRPr="00BF37C8" w:rsidRDefault="00B11167" w:rsidP="00BF37C8">
            <w:pPr>
              <w:spacing w:line="276" w:lineRule="auto"/>
              <w:jc w:val="center"/>
              <w:rPr>
                <w:rFonts w:ascii="Batang" w:eastAsia="Batang" w:hAnsi="Batang"/>
                <w:sz w:val="28"/>
                <w:szCs w:val="28"/>
              </w:rPr>
            </w:pPr>
          </w:p>
        </w:tc>
      </w:tr>
      <w:tr w:rsidR="00B11167" w:rsidTr="00D82448">
        <w:tc>
          <w:tcPr>
            <w:tcW w:w="1101" w:type="dxa"/>
          </w:tcPr>
          <w:p w:rsidR="00B11167" w:rsidRPr="00BF37C8" w:rsidRDefault="00B11167" w:rsidP="00BF37C8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Batang" w:eastAsia="Batang" w:hAnsi="Batang"/>
                <w:sz w:val="28"/>
                <w:szCs w:val="28"/>
              </w:rPr>
            </w:pPr>
          </w:p>
        </w:tc>
        <w:tc>
          <w:tcPr>
            <w:tcW w:w="5528" w:type="dxa"/>
          </w:tcPr>
          <w:p w:rsidR="00B11167" w:rsidRPr="009808EB" w:rsidRDefault="00BA1671" w:rsidP="009808EB">
            <w:pPr>
              <w:spacing w:line="276" w:lineRule="auto"/>
              <w:jc w:val="center"/>
              <w:rPr>
                <w:rFonts w:ascii="Arbat" w:eastAsia="Batang" w:hAnsi="Arbat"/>
                <w:i/>
                <w:sz w:val="32"/>
                <w:szCs w:val="28"/>
              </w:rPr>
            </w:pPr>
            <w:hyperlink r:id="rId6" w:tooltip="Открытие русскими Восточной и Северной Европы и первые походы в Западную Сибирь (IX—XV века)" w:history="1">
              <w:r w:rsidR="00EF5783" w:rsidRPr="009808EB">
                <w:rPr>
                  <w:rStyle w:val="a5"/>
                  <w:rFonts w:ascii="Arbat" w:eastAsia="Batang" w:hAnsi="Arbat"/>
                  <w:i/>
                  <w:color w:val="000000" w:themeColor="text1"/>
                  <w:sz w:val="32"/>
                  <w:szCs w:val="28"/>
                  <w:u w:val="none"/>
                </w:rPr>
                <w:t xml:space="preserve">Открытие русскими Восточной и Северной Европы </w:t>
              </w:r>
            </w:hyperlink>
          </w:p>
        </w:tc>
        <w:tc>
          <w:tcPr>
            <w:tcW w:w="3191" w:type="dxa"/>
          </w:tcPr>
          <w:p w:rsidR="00B11167" w:rsidRPr="00BF37C8" w:rsidRDefault="00B11167" w:rsidP="00BF37C8">
            <w:pPr>
              <w:spacing w:line="276" w:lineRule="auto"/>
              <w:jc w:val="center"/>
              <w:rPr>
                <w:rFonts w:ascii="Batang" w:eastAsia="Batang" w:hAnsi="Batang"/>
                <w:sz w:val="28"/>
                <w:szCs w:val="28"/>
              </w:rPr>
            </w:pPr>
          </w:p>
        </w:tc>
      </w:tr>
      <w:tr w:rsidR="00B11167" w:rsidTr="00D82448">
        <w:tc>
          <w:tcPr>
            <w:tcW w:w="1101" w:type="dxa"/>
          </w:tcPr>
          <w:p w:rsidR="00B11167" w:rsidRPr="00BF37C8" w:rsidRDefault="00B11167" w:rsidP="00BF37C8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Batang" w:eastAsia="Batang" w:hAnsi="Batang"/>
                <w:sz w:val="28"/>
                <w:szCs w:val="28"/>
              </w:rPr>
            </w:pPr>
          </w:p>
        </w:tc>
        <w:tc>
          <w:tcPr>
            <w:tcW w:w="5528" w:type="dxa"/>
          </w:tcPr>
          <w:p w:rsidR="009D27F6" w:rsidRPr="009808EB" w:rsidRDefault="00EF5783" w:rsidP="00BF37C8">
            <w:pPr>
              <w:spacing w:line="276" w:lineRule="auto"/>
              <w:jc w:val="center"/>
              <w:rPr>
                <w:rFonts w:ascii="Arbat" w:eastAsia="Batang" w:hAnsi="Arbat"/>
                <w:i/>
                <w:sz w:val="32"/>
                <w:szCs w:val="28"/>
              </w:rPr>
            </w:pPr>
            <w:r w:rsidRPr="009808EB">
              <w:rPr>
                <w:rFonts w:ascii="Arbat" w:eastAsia="Batang" w:hAnsi="Arbat"/>
                <w:i/>
                <w:sz w:val="32"/>
                <w:szCs w:val="28"/>
              </w:rPr>
              <w:t xml:space="preserve">«Хождение за три моря» </w:t>
            </w:r>
          </w:p>
          <w:p w:rsidR="00B11167" w:rsidRPr="009808EB" w:rsidRDefault="00EF5783" w:rsidP="00BF37C8">
            <w:pPr>
              <w:spacing w:line="276" w:lineRule="auto"/>
              <w:jc w:val="center"/>
              <w:rPr>
                <w:rFonts w:ascii="Arbat" w:eastAsia="Batang" w:hAnsi="Arbat"/>
                <w:i/>
                <w:sz w:val="32"/>
                <w:szCs w:val="28"/>
              </w:rPr>
            </w:pPr>
            <w:bookmarkStart w:id="0" w:name="_GoBack"/>
            <w:bookmarkEnd w:id="0"/>
            <w:r w:rsidRPr="009808EB">
              <w:rPr>
                <w:rFonts w:ascii="Arbat" w:eastAsia="Batang" w:hAnsi="Arbat"/>
                <w:i/>
                <w:sz w:val="32"/>
                <w:szCs w:val="28"/>
              </w:rPr>
              <w:t xml:space="preserve">Афанасия </w:t>
            </w:r>
            <w:proofErr w:type="spellStart"/>
            <w:r w:rsidRPr="009808EB">
              <w:rPr>
                <w:rFonts w:ascii="Arbat" w:eastAsia="Batang" w:hAnsi="Arbat"/>
                <w:i/>
                <w:sz w:val="32"/>
                <w:szCs w:val="28"/>
              </w:rPr>
              <w:t>Никтина</w:t>
            </w:r>
            <w:proofErr w:type="spellEnd"/>
          </w:p>
        </w:tc>
        <w:tc>
          <w:tcPr>
            <w:tcW w:w="3191" w:type="dxa"/>
          </w:tcPr>
          <w:p w:rsidR="00B11167" w:rsidRPr="00BF37C8" w:rsidRDefault="00B11167" w:rsidP="00BF37C8">
            <w:pPr>
              <w:spacing w:line="276" w:lineRule="auto"/>
              <w:jc w:val="center"/>
              <w:rPr>
                <w:rFonts w:ascii="Batang" w:eastAsia="Batang" w:hAnsi="Batang"/>
                <w:sz w:val="28"/>
                <w:szCs w:val="28"/>
              </w:rPr>
            </w:pPr>
          </w:p>
        </w:tc>
      </w:tr>
    </w:tbl>
    <w:p w:rsidR="00E158E9" w:rsidRDefault="00E158E9"/>
    <w:sectPr w:rsidR="00E158E9" w:rsidSect="009808EB">
      <w:pgSz w:w="11906" w:h="16838"/>
      <w:pgMar w:top="794" w:right="851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ba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7033D"/>
    <w:multiLevelType w:val="multilevel"/>
    <w:tmpl w:val="DDC69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0A1602"/>
    <w:multiLevelType w:val="hybridMultilevel"/>
    <w:tmpl w:val="E16EFA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1167"/>
    <w:rsid w:val="0001309F"/>
    <w:rsid w:val="00035979"/>
    <w:rsid w:val="000430A6"/>
    <w:rsid w:val="00047420"/>
    <w:rsid w:val="0005156C"/>
    <w:rsid w:val="0005455B"/>
    <w:rsid w:val="000637BB"/>
    <w:rsid w:val="000901D5"/>
    <w:rsid w:val="000D05B6"/>
    <w:rsid w:val="00121028"/>
    <w:rsid w:val="001367E5"/>
    <w:rsid w:val="00203516"/>
    <w:rsid w:val="00205E7B"/>
    <w:rsid w:val="00231826"/>
    <w:rsid w:val="00236299"/>
    <w:rsid w:val="00282AB6"/>
    <w:rsid w:val="00286D4C"/>
    <w:rsid w:val="00330784"/>
    <w:rsid w:val="00361F4D"/>
    <w:rsid w:val="003768D4"/>
    <w:rsid w:val="003C3B22"/>
    <w:rsid w:val="003F40FE"/>
    <w:rsid w:val="00434BBE"/>
    <w:rsid w:val="004460B9"/>
    <w:rsid w:val="00471DD2"/>
    <w:rsid w:val="00481D1A"/>
    <w:rsid w:val="00486022"/>
    <w:rsid w:val="0049083E"/>
    <w:rsid w:val="005803A2"/>
    <w:rsid w:val="005933C5"/>
    <w:rsid w:val="00594F35"/>
    <w:rsid w:val="005E1A22"/>
    <w:rsid w:val="006278EE"/>
    <w:rsid w:val="006655D5"/>
    <w:rsid w:val="0067033D"/>
    <w:rsid w:val="006D6879"/>
    <w:rsid w:val="006F2C45"/>
    <w:rsid w:val="00731A38"/>
    <w:rsid w:val="007A4107"/>
    <w:rsid w:val="007A6B4F"/>
    <w:rsid w:val="008165E5"/>
    <w:rsid w:val="008375DE"/>
    <w:rsid w:val="00842972"/>
    <w:rsid w:val="008A7D34"/>
    <w:rsid w:val="008B4AF9"/>
    <w:rsid w:val="008F2A6D"/>
    <w:rsid w:val="009000D1"/>
    <w:rsid w:val="009021A3"/>
    <w:rsid w:val="00972D81"/>
    <w:rsid w:val="009808EB"/>
    <w:rsid w:val="009D27F6"/>
    <w:rsid w:val="009D7660"/>
    <w:rsid w:val="00AD4CB5"/>
    <w:rsid w:val="00B01EBE"/>
    <w:rsid w:val="00B11167"/>
    <w:rsid w:val="00B27EE8"/>
    <w:rsid w:val="00B900FF"/>
    <w:rsid w:val="00BA1671"/>
    <w:rsid w:val="00BB1CC9"/>
    <w:rsid w:val="00BF37C8"/>
    <w:rsid w:val="00C06E03"/>
    <w:rsid w:val="00C3183D"/>
    <w:rsid w:val="00C505E6"/>
    <w:rsid w:val="00CC4CC5"/>
    <w:rsid w:val="00D764EA"/>
    <w:rsid w:val="00D81333"/>
    <w:rsid w:val="00D90105"/>
    <w:rsid w:val="00DA0FDB"/>
    <w:rsid w:val="00E138FE"/>
    <w:rsid w:val="00E158E9"/>
    <w:rsid w:val="00E4514A"/>
    <w:rsid w:val="00EB0CE6"/>
    <w:rsid w:val="00EF5783"/>
    <w:rsid w:val="00F37DCC"/>
    <w:rsid w:val="00F911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167"/>
  </w:style>
  <w:style w:type="paragraph" w:styleId="2">
    <w:name w:val="heading 2"/>
    <w:basedOn w:val="a"/>
    <w:link w:val="20"/>
    <w:uiPriority w:val="9"/>
    <w:qFormat/>
    <w:rsid w:val="00B111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116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111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">
    <w:name w:val="Название1"/>
    <w:basedOn w:val="a0"/>
    <w:rsid w:val="00B11167"/>
  </w:style>
  <w:style w:type="character" w:styleId="a5">
    <w:name w:val="Hyperlink"/>
    <w:basedOn w:val="a0"/>
    <w:uiPriority w:val="99"/>
    <w:semiHidden/>
    <w:unhideWhenUsed/>
    <w:rsid w:val="00B111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167"/>
  </w:style>
  <w:style w:type="paragraph" w:styleId="2">
    <w:name w:val="heading 2"/>
    <w:basedOn w:val="a"/>
    <w:link w:val="20"/>
    <w:uiPriority w:val="9"/>
    <w:qFormat/>
    <w:rsid w:val="00B111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116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111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">
    <w:name w:val="Название1"/>
    <w:basedOn w:val="a0"/>
    <w:rsid w:val="00B11167"/>
  </w:style>
  <w:style w:type="character" w:styleId="a5">
    <w:name w:val="Hyperlink"/>
    <w:basedOn w:val="a0"/>
    <w:uiPriority w:val="99"/>
    <w:semiHidden/>
    <w:unhideWhenUsed/>
    <w:rsid w:val="00B111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1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82788">
          <w:marLeft w:val="48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7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iscover-history.com/chapter_015.htm" TargetMode="External"/><Relationship Id="rId5" Type="http://schemas.openxmlformats.org/officeDocument/2006/relationships/hyperlink" Target="http://discover-history.com/chapter_010.ht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ййй</dc:creator>
  <cp:lastModifiedBy>Marina</cp:lastModifiedBy>
  <cp:revision>4</cp:revision>
  <cp:lastPrinted>2016-10-13T14:16:00Z</cp:lastPrinted>
  <dcterms:created xsi:type="dcterms:W3CDTF">2015-04-19T09:19:00Z</dcterms:created>
  <dcterms:modified xsi:type="dcterms:W3CDTF">2016-10-13T14:17:00Z</dcterms:modified>
</cp:coreProperties>
</file>